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08" w:rsidRDefault="00DD4B08" w:rsidP="00DD4B08">
      <w:pPr>
        <w:pStyle w:val="ListParagraph"/>
        <w:numPr>
          <w:ilvl w:val="0"/>
          <w:numId w:val="1"/>
        </w:numPr>
        <w:rPr>
          <w:color w:val="1F497D"/>
        </w:rPr>
      </w:pPr>
      <w:r>
        <w:rPr>
          <w:color w:val="1F497D"/>
        </w:rPr>
        <w:t xml:space="preserve">The meeting was called to order at 7:11p.m.  Attendees Present: Katie Paul, Gracie Sanchez, </w:t>
      </w:r>
      <w:proofErr w:type="spellStart"/>
      <w:r>
        <w:rPr>
          <w:color w:val="1F497D"/>
        </w:rPr>
        <w:t>Noureen</w:t>
      </w:r>
      <w:proofErr w:type="spellEnd"/>
      <w:r>
        <w:rPr>
          <w:color w:val="1F497D"/>
        </w:rPr>
        <w:t xml:space="preserve"> Khan, Steve </w:t>
      </w:r>
      <w:proofErr w:type="spellStart"/>
      <w:r>
        <w:rPr>
          <w:color w:val="1F497D"/>
        </w:rPr>
        <w:t>Kerper</w:t>
      </w:r>
      <w:proofErr w:type="spellEnd"/>
      <w:r>
        <w:rPr>
          <w:color w:val="1F497D"/>
        </w:rPr>
        <w:t xml:space="preserve"> and Ed Skelton.  Robin Mercer and Chris Carpenter were also present from Southern Botanical. </w:t>
      </w:r>
    </w:p>
    <w:p w:rsidR="00DD4B08" w:rsidRDefault="00DD4B08" w:rsidP="00DD4B08">
      <w:pPr>
        <w:pStyle w:val="ListParagraph"/>
        <w:numPr>
          <w:ilvl w:val="0"/>
          <w:numId w:val="1"/>
        </w:numPr>
        <w:rPr>
          <w:color w:val="1F497D"/>
        </w:rPr>
      </w:pPr>
      <w:r>
        <w:rPr>
          <w:color w:val="1F497D"/>
        </w:rPr>
        <w:t xml:space="preserve">The board approved the Southern Botanical invoice 33370 in the amount of $3,798.36 for irrigation repairs.  Southern Botanical was present and notified.  Ed made the motion, Steve seconded, </w:t>
      </w:r>
      <w:r>
        <w:rPr>
          <w:color w:val="1F497D"/>
        </w:rPr>
        <w:t>and all</w:t>
      </w:r>
      <w:r>
        <w:rPr>
          <w:color w:val="1F497D"/>
        </w:rPr>
        <w:t xml:space="preserve"> were in favor, the motion carried.</w:t>
      </w:r>
    </w:p>
    <w:p w:rsidR="00DD4B08" w:rsidRDefault="00DD4B08" w:rsidP="00DD4B08">
      <w:pPr>
        <w:pStyle w:val="ListParagraph"/>
        <w:numPr>
          <w:ilvl w:val="0"/>
          <w:numId w:val="1"/>
        </w:numPr>
        <w:rPr>
          <w:color w:val="1F497D"/>
        </w:rPr>
      </w:pPr>
      <w:r>
        <w:rPr>
          <w:color w:val="1F497D"/>
        </w:rPr>
        <w:t>Southern Botanical reported that a tree appeared to be hit by a car, so they removed the damaged tree.  The stump remains, so it was agreed that since it was hidden in some landscape, that it would not be a priority to remove.</w:t>
      </w:r>
    </w:p>
    <w:p w:rsidR="00DD4B08" w:rsidRPr="00DD4B08" w:rsidRDefault="00DD4B08" w:rsidP="00DD4B08">
      <w:pPr>
        <w:pStyle w:val="ListParagraph"/>
        <w:numPr>
          <w:ilvl w:val="0"/>
          <w:numId w:val="1"/>
        </w:numPr>
        <w:rPr>
          <w:color w:val="1F497D"/>
        </w:rPr>
      </w:pPr>
      <w:r>
        <w:rPr>
          <w:color w:val="1F497D"/>
        </w:rPr>
        <w:t xml:space="preserve">The board would like to review the management contract at the next board meeting.  </w:t>
      </w:r>
    </w:p>
    <w:p w:rsidR="00DD4B08" w:rsidRDefault="00DD4B08" w:rsidP="00DD4B08">
      <w:pPr>
        <w:pStyle w:val="ListParagraph"/>
        <w:numPr>
          <w:ilvl w:val="0"/>
          <w:numId w:val="1"/>
        </w:numPr>
        <w:rPr>
          <w:color w:val="1F497D"/>
        </w:rPr>
      </w:pPr>
      <w:r>
        <w:rPr>
          <w:color w:val="1F497D"/>
        </w:rPr>
        <w:t>We will be sure to put the social events and clubhouse rentals on both in Connect, the calendar on the Homestead website, and will also post a hard copy calendar at the front door of the clubhouse.  Gracie will update this as changes are made to reservations or additions come about.</w:t>
      </w:r>
    </w:p>
    <w:p w:rsidR="00DD4B08" w:rsidRPr="00DD4B08" w:rsidRDefault="00DD4B08" w:rsidP="00DD4B08">
      <w:pPr>
        <w:pStyle w:val="ListParagraph"/>
        <w:numPr>
          <w:ilvl w:val="0"/>
          <w:numId w:val="1"/>
        </w:numPr>
        <w:rPr>
          <w:color w:val="1F497D"/>
        </w:rPr>
      </w:pPr>
      <w:r w:rsidRPr="00DD4B08">
        <w:rPr>
          <w:color w:val="1F497D"/>
        </w:rPr>
        <w:t xml:space="preserve">I wanted to provide some clarification on one of Ed’s questions in the contract.  On page 16, we discussed the excerpt below.  It states that no later than upon request for a Home Sale Certificate (which is a resale certificate), an inspection of the home is completed and Gracie fills out a form.  The “Home Sale Certificate” or resale certificate will call out any violations.  We can talk about the other sections of the contract that you have concerns with as well and work through those.  It would be helpful to send us your questions in advance of the next meeting.  I have attached a copy of the contract for your convenience.  Please also know that the job description that is in the contract is a version that was provided to Karen.  Both Cheryl and Gracie had been presented with updated versions and if you like, we can supplement that in the contract. </w:t>
      </w:r>
      <w:bookmarkStart w:id="0" w:name="_GoBack"/>
      <w:bookmarkEnd w:id="0"/>
    </w:p>
    <w:p w:rsidR="00DD4B08" w:rsidRDefault="00DD4B08" w:rsidP="00DD4B08">
      <w:pPr>
        <w:pStyle w:val="ListParagraph"/>
        <w:numPr>
          <w:ilvl w:val="0"/>
          <w:numId w:val="1"/>
        </w:numPr>
        <w:rPr>
          <w:color w:val="1F497D"/>
        </w:rPr>
      </w:pPr>
      <w:r>
        <w:rPr>
          <w:color w:val="1F497D"/>
        </w:rPr>
        <w:t>Southern Botanical advised that the picture punch list from Andrew’s letter was completed on 7/1/14.  Andrew will be doing a walk through with Southern Botanical to confirm and there his findings with the board.  I have also attached a copy of the letter that was sent to Southern Botanical.</w:t>
      </w:r>
    </w:p>
    <w:p w:rsidR="00DD4B08" w:rsidRDefault="00DD4B08" w:rsidP="00DD4B08">
      <w:pPr>
        <w:pStyle w:val="ListParagraph"/>
        <w:numPr>
          <w:ilvl w:val="0"/>
          <w:numId w:val="1"/>
        </w:numPr>
        <w:rPr>
          <w:color w:val="1F497D"/>
        </w:rPr>
      </w:pPr>
      <w:r>
        <w:rPr>
          <w:color w:val="1F497D"/>
        </w:rPr>
        <w:t>The meeting was adjourned at 8:32p.m.</w:t>
      </w:r>
    </w:p>
    <w:p w:rsidR="00441DD2" w:rsidRDefault="00441DD2"/>
    <w:sectPr w:rsidR="0044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135B"/>
    <w:multiLevelType w:val="hybridMultilevel"/>
    <w:tmpl w:val="D42AE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08"/>
    <w:rsid w:val="00441DD2"/>
    <w:rsid w:val="00DD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08"/>
    <w:pPr>
      <w:ind w:left="720"/>
    </w:pPr>
  </w:style>
  <w:style w:type="paragraph" w:styleId="BalloonText">
    <w:name w:val="Balloon Text"/>
    <w:basedOn w:val="Normal"/>
    <w:link w:val="BalloonTextChar"/>
    <w:uiPriority w:val="99"/>
    <w:semiHidden/>
    <w:unhideWhenUsed/>
    <w:rsid w:val="00DD4B08"/>
    <w:rPr>
      <w:rFonts w:ascii="Tahoma" w:hAnsi="Tahoma" w:cs="Tahoma"/>
      <w:sz w:val="16"/>
      <w:szCs w:val="16"/>
    </w:rPr>
  </w:style>
  <w:style w:type="character" w:customStyle="1" w:styleId="BalloonTextChar">
    <w:name w:val="Balloon Text Char"/>
    <w:basedOn w:val="DefaultParagraphFont"/>
    <w:link w:val="BalloonText"/>
    <w:uiPriority w:val="99"/>
    <w:semiHidden/>
    <w:rsid w:val="00DD4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08"/>
    <w:pPr>
      <w:ind w:left="720"/>
    </w:pPr>
  </w:style>
  <w:style w:type="paragraph" w:styleId="BalloonText">
    <w:name w:val="Balloon Text"/>
    <w:basedOn w:val="Normal"/>
    <w:link w:val="BalloonTextChar"/>
    <w:uiPriority w:val="99"/>
    <w:semiHidden/>
    <w:unhideWhenUsed/>
    <w:rsid w:val="00DD4B08"/>
    <w:rPr>
      <w:rFonts w:ascii="Tahoma" w:hAnsi="Tahoma" w:cs="Tahoma"/>
      <w:sz w:val="16"/>
      <w:szCs w:val="16"/>
    </w:rPr>
  </w:style>
  <w:style w:type="character" w:customStyle="1" w:styleId="BalloonTextChar">
    <w:name w:val="Balloon Text Char"/>
    <w:basedOn w:val="DefaultParagraphFont"/>
    <w:link w:val="BalloonText"/>
    <w:uiPriority w:val="99"/>
    <w:semiHidden/>
    <w:rsid w:val="00DD4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Moss</dc:creator>
  <cp:lastModifiedBy>Andrew Moss</cp:lastModifiedBy>
  <cp:revision>1</cp:revision>
  <dcterms:created xsi:type="dcterms:W3CDTF">2014-08-18T16:53:00Z</dcterms:created>
  <dcterms:modified xsi:type="dcterms:W3CDTF">2014-08-18T17:00:00Z</dcterms:modified>
</cp:coreProperties>
</file>